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A8" w:rsidRPr="00680B13" w:rsidRDefault="00680B13" w:rsidP="00680B13">
      <w:pPr>
        <w:spacing w:line="360" w:lineRule="auto"/>
        <w:jc w:val="both"/>
        <w:rPr>
          <w:rFonts w:ascii="Arial" w:hAnsi="Arial" w:cs="Arial"/>
          <w:lang w:val="es-ES"/>
        </w:rPr>
      </w:pPr>
      <w:bookmarkStart w:id="0" w:name="_GoBack"/>
      <w:r w:rsidRPr="00680B13">
        <w:rPr>
          <w:rFonts w:ascii="Arial" w:hAnsi="Arial" w:cs="Arial"/>
          <w:lang w:val="es-ES"/>
        </w:rPr>
        <w:t xml:space="preserve">El seminario “Las poblaciones de frontera desde la antropología física” se inscribe dentro del ciclo de seminarios de Arqueología Medieval impulsado por el programa de doctorado “Cultures en Contacte a la </w:t>
      </w:r>
      <w:proofErr w:type="spellStart"/>
      <w:r w:rsidRPr="00680B13">
        <w:rPr>
          <w:rFonts w:ascii="Arial" w:hAnsi="Arial" w:cs="Arial"/>
          <w:lang w:val="es-ES"/>
        </w:rPr>
        <w:t>Mediterrània</w:t>
      </w:r>
      <w:proofErr w:type="spellEnd"/>
      <w:r w:rsidRPr="00680B13">
        <w:rPr>
          <w:rFonts w:ascii="Arial" w:hAnsi="Arial" w:cs="Arial"/>
          <w:lang w:val="es-ES"/>
        </w:rPr>
        <w:t xml:space="preserve">”. Cuenta con el aval del Departamento de Ciencias de la Antigüedad y la Edad Media de la </w:t>
      </w:r>
      <w:proofErr w:type="spellStart"/>
      <w:r w:rsidRPr="00680B13">
        <w:rPr>
          <w:rFonts w:ascii="Arial" w:hAnsi="Arial" w:cs="Arial"/>
          <w:lang w:val="es-ES"/>
        </w:rPr>
        <w:t>Universitat</w:t>
      </w:r>
      <w:proofErr w:type="spellEnd"/>
      <w:r w:rsidRPr="00680B13">
        <w:rPr>
          <w:rFonts w:ascii="Arial" w:hAnsi="Arial" w:cs="Arial"/>
          <w:lang w:val="es-ES"/>
        </w:rPr>
        <w:t xml:space="preserve"> </w:t>
      </w:r>
      <w:proofErr w:type="spellStart"/>
      <w:r w:rsidRPr="00680B13">
        <w:rPr>
          <w:rFonts w:ascii="Arial" w:hAnsi="Arial" w:cs="Arial"/>
          <w:lang w:val="es-ES"/>
        </w:rPr>
        <w:t>Autònoma</w:t>
      </w:r>
      <w:proofErr w:type="spellEnd"/>
      <w:r w:rsidRPr="00680B13">
        <w:rPr>
          <w:rFonts w:ascii="Arial" w:hAnsi="Arial" w:cs="Arial"/>
          <w:lang w:val="es-ES"/>
        </w:rPr>
        <w:t xml:space="preserve"> de Barcelona.</w:t>
      </w:r>
    </w:p>
    <w:bookmarkEnd w:id="0"/>
    <w:p w:rsidR="00680B13" w:rsidRDefault="00680B13" w:rsidP="00817383">
      <w:pPr>
        <w:spacing w:line="360" w:lineRule="auto"/>
        <w:jc w:val="both"/>
        <w:rPr>
          <w:rFonts w:ascii="Arial" w:hAnsi="Arial" w:cs="Arial"/>
          <w:lang w:val="es-ES"/>
        </w:rPr>
      </w:pPr>
      <w:r w:rsidRPr="00680B13">
        <w:rPr>
          <w:rFonts w:ascii="Arial" w:hAnsi="Arial" w:cs="Arial"/>
          <w:lang w:val="es-ES"/>
        </w:rPr>
        <w:t>El objetivo de dicho seminario es poner en perspectiva los conocimientos que la antropología física ha generado para caracterizar las poblaciones cristianas y musulmanas que poblaron la Frontera Superior de al-Ándalus. Con este fin, se ha invitado a diversos profesionales del mundo académico y de la arqueología comercial</w:t>
      </w:r>
      <w:r w:rsidR="00817383">
        <w:rPr>
          <w:rFonts w:ascii="Arial" w:hAnsi="Arial" w:cs="Arial"/>
          <w:lang w:val="es-ES"/>
        </w:rPr>
        <w:t>,</w:t>
      </w:r>
      <w:r w:rsidRPr="00680B1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</w:t>
      </w:r>
      <w:r w:rsidR="00817383">
        <w:rPr>
          <w:rFonts w:ascii="Arial" w:hAnsi="Arial" w:cs="Arial"/>
          <w:lang w:val="es-ES"/>
        </w:rPr>
        <w:t>ienes</w:t>
      </w:r>
      <w:r>
        <w:rPr>
          <w:rFonts w:ascii="Arial" w:hAnsi="Arial" w:cs="Arial"/>
          <w:lang w:val="es-ES"/>
        </w:rPr>
        <w:t xml:space="preserve"> han conducido dicha investigación</w:t>
      </w:r>
      <w:r w:rsidR="00817383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Pr="00680B13">
        <w:rPr>
          <w:rFonts w:ascii="Arial" w:hAnsi="Arial" w:cs="Arial"/>
          <w:lang w:val="es-ES"/>
        </w:rPr>
        <w:t xml:space="preserve">con el fin de poner sobre la mesa el estado actual de la </w:t>
      </w:r>
      <w:r>
        <w:rPr>
          <w:rFonts w:ascii="Arial" w:hAnsi="Arial" w:cs="Arial"/>
          <w:lang w:val="es-ES"/>
        </w:rPr>
        <w:t>misma. Dichos profesionales son</w:t>
      </w:r>
      <w:r w:rsidR="00817383">
        <w:rPr>
          <w:rFonts w:ascii="Arial" w:hAnsi="Arial" w:cs="Arial"/>
          <w:lang w:val="es-ES"/>
        </w:rPr>
        <w:t>, por parte de la academia,</w:t>
      </w:r>
      <w:r>
        <w:rPr>
          <w:rFonts w:ascii="Arial" w:hAnsi="Arial" w:cs="Arial"/>
          <w:lang w:val="es-ES"/>
        </w:rPr>
        <w:t xml:space="preserve"> la Dra. </w:t>
      </w:r>
      <w:proofErr w:type="spellStart"/>
      <w:r>
        <w:rPr>
          <w:rFonts w:ascii="Arial" w:hAnsi="Arial" w:cs="Arial"/>
          <w:lang w:val="es-ES"/>
        </w:rPr>
        <w:t>Patxuka</w:t>
      </w:r>
      <w:proofErr w:type="spellEnd"/>
      <w:r>
        <w:rPr>
          <w:rFonts w:ascii="Arial" w:hAnsi="Arial" w:cs="Arial"/>
          <w:lang w:val="es-ES"/>
        </w:rPr>
        <w:t xml:space="preserve"> de Miguel, quien en 2016 defendió su </w:t>
      </w:r>
      <w:r w:rsidR="00817383">
        <w:rPr>
          <w:rFonts w:ascii="Arial" w:hAnsi="Arial" w:cs="Arial"/>
          <w:lang w:val="es-ES"/>
        </w:rPr>
        <w:t>tesis</w:t>
      </w:r>
      <w:r>
        <w:rPr>
          <w:rFonts w:ascii="Arial" w:hAnsi="Arial" w:cs="Arial"/>
          <w:lang w:val="es-ES"/>
        </w:rPr>
        <w:t xml:space="preserve"> doctoral “</w:t>
      </w:r>
      <w:r w:rsidRPr="00680B13">
        <w:rPr>
          <w:rFonts w:ascii="Arial" w:hAnsi="Arial" w:cs="Arial"/>
          <w:lang w:val="es-ES"/>
        </w:rPr>
        <w:t xml:space="preserve">La </w:t>
      </w:r>
      <w:proofErr w:type="spellStart"/>
      <w:r w:rsidRPr="00680B13">
        <w:rPr>
          <w:rFonts w:ascii="Arial" w:hAnsi="Arial" w:cs="Arial"/>
          <w:lang w:val="es-ES"/>
        </w:rPr>
        <w:t>maqbara</w:t>
      </w:r>
      <w:proofErr w:type="spellEnd"/>
      <w:r w:rsidRPr="00680B13">
        <w:rPr>
          <w:rFonts w:ascii="Arial" w:hAnsi="Arial" w:cs="Arial"/>
          <w:lang w:val="es-ES"/>
        </w:rPr>
        <w:t xml:space="preserve"> de Pamplona (s. VIII): Aportes de la </w:t>
      </w:r>
      <w:proofErr w:type="spellStart"/>
      <w:r w:rsidRPr="00680B13">
        <w:rPr>
          <w:rFonts w:ascii="Arial" w:hAnsi="Arial" w:cs="Arial"/>
          <w:lang w:val="es-ES"/>
        </w:rPr>
        <w:t>osteoarqueología</w:t>
      </w:r>
      <w:proofErr w:type="spellEnd"/>
      <w:r w:rsidRPr="00680B13">
        <w:rPr>
          <w:rFonts w:ascii="Arial" w:hAnsi="Arial" w:cs="Arial"/>
          <w:lang w:val="es-ES"/>
        </w:rPr>
        <w:t xml:space="preserve"> al conocimiento de la islamización en la </w:t>
      </w:r>
      <w:r>
        <w:rPr>
          <w:rFonts w:ascii="Arial" w:hAnsi="Arial" w:cs="Arial"/>
          <w:lang w:val="es-ES"/>
        </w:rPr>
        <w:t>M</w:t>
      </w:r>
      <w:r w:rsidRPr="00680B13">
        <w:rPr>
          <w:rFonts w:ascii="Arial" w:hAnsi="Arial" w:cs="Arial"/>
          <w:lang w:val="es-ES"/>
        </w:rPr>
        <w:t xml:space="preserve">arca </w:t>
      </w:r>
      <w:r>
        <w:rPr>
          <w:rFonts w:ascii="Arial" w:hAnsi="Arial" w:cs="Arial"/>
          <w:lang w:val="es-ES"/>
        </w:rPr>
        <w:t>S</w:t>
      </w:r>
      <w:r w:rsidRPr="00680B13">
        <w:rPr>
          <w:rFonts w:ascii="Arial" w:hAnsi="Arial" w:cs="Arial"/>
          <w:lang w:val="es-ES"/>
        </w:rPr>
        <w:t>uperior</w:t>
      </w:r>
      <w:r>
        <w:rPr>
          <w:rFonts w:ascii="Arial" w:hAnsi="Arial" w:cs="Arial"/>
          <w:lang w:val="es-ES"/>
        </w:rPr>
        <w:t xml:space="preserve">”, </w:t>
      </w:r>
      <w:r w:rsidR="00817383">
        <w:rPr>
          <w:rFonts w:ascii="Arial" w:hAnsi="Arial" w:cs="Arial"/>
          <w:lang w:val="es-ES"/>
        </w:rPr>
        <w:t>y el Dr. Xavier Jordana, que en 2007 defendió su tesis doctoral “</w:t>
      </w:r>
      <w:r w:rsidR="00817383" w:rsidRPr="00817383">
        <w:rPr>
          <w:rFonts w:ascii="Arial" w:hAnsi="Arial" w:cs="Arial"/>
        </w:rPr>
        <w:t xml:space="preserve">Caracterització i evolució duna comunitat medieval catalana. Estudi </w:t>
      </w:r>
      <w:proofErr w:type="spellStart"/>
      <w:r w:rsidR="00817383" w:rsidRPr="00817383">
        <w:rPr>
          <w:rFonts w:ascii="Arial" w:hAnsi="Arial" w:cs="Arial"/>
        </w:rPr>
        <w:t>bioantropològic</w:t>
      </w:r>
      <w:proofErr w:type="spellEnd"/>
      <w:r w:rsidR="00817383" w:rsidRPr="00817383">
        <w:rPr>
          <w:rFonts w:ascii="Arial" w:hAnsi="Arial" w:cs="Arial"/>
        </w:rPr>
        <w:t xml:space="preserve"> de les inhumacions de les esglésies de Sant Pere</w:t>
      </w:r>
      <w:r w:rsidR="00817383" w:rsidRPr="00817383">
        <w:rPr>
          <w:rFonts w:ascii="Arial" w:hAnsi="Arial" w:cs="Arial"/>
          <w:lang w:val="fr-FR"/>
        </w:rPr>
        <w:t>”</w:t>
      </w:r>
      <w:r w:rsidR="00817383">
        <w:rPr>
          <w:rFonts w:ascii="Arial" w:hAnsi="Arial" w:cs="Arial"/>
          <w:lang w:val="fr-FR"/>
        </w:rPr>
        <w:t xml:space="preserve">. </w:t>
      </w:r>
      <w:r w:rsidR="00817383" w:rsidRPr="00817383">
        <w:rPr>
          <w:rFonts w:ascii="Arial" w:hAnsi="Arial" w:cs="Arial"/>
          <w:lang w:val="es-ES"/>
        </w:rPr>
        <w:t xml:space="preserve">Ambas tesis, así como parte de la investigación posterior de </w:t>
      </w:r>
      <w:r w:rsidR="00817383">
        <w:rPr>
          <w:rFonts w:ascii="Arial" w:hAnsi="Arial" w:cs="Arial"/>
          <w:lang w:val="es-ES"/>
        </w:rPr>
        <w:t xml:space="preserve">los doctores, versan sobre dos comunidades medievales que habitaron la Frontera Superior. Por otro lado, las antropólogas </w:t>
      </w:r>
      <w:proofErr w:type="spellStart"/>
      <w:r w:rsidR="00817383">
        <w:rPr>
          <w:rFonts w:ascii="Arial" w:hAnsi="Arial" w:cs="Arial"/>
          <w:lang w:val="es-ES"/>
        </w:rPr>
        <w:t>Míriam</w:t>
      </w:r>
      <w:proofErr w:type="spellEnd"/>
      <w:r w:rsidR="00817383">
        <w:rPr>
          <w:rFonts w:ascii="Arial" w:hAnsi="Arial" w:cs="Arial"/>
          <w:lang w:val="es-ES"/>
        </w:rPr>
        <w:t xml:space="preserve"> Soto y Maitane Tirapu han estudiado dos poblaciones islámicas fronterizas recientemente excavadas, procedentes de </w:t>
      </w:r>
      <w:proofErr w:type="spellStart"/>
      <w:r w:rsidR="00817383">
        <w:rPr>
          <w:rFonts w:ascii="Arial" w:hAnsi="Arial" w:cs="Arial"/>
          <w:lang w:val="es-ES"/>
        </w:rPr>
        <w:t>Tauste</w:t>
      </w:r>
      <w:proofErr w:type="spellEnd"/>
      <w:r w:rsidR="00817383">
        <w:rPr>
          <w:rFonts w:ascii="Arial" w:hAnsi="Arial" w:cs="Arial"/>
          <w:lang w:val="es-ES"/>
        </w:rPr>
        <w:t xml:space="preserve"> (Aragón) y </w:t>
      </w:r>
      <w:proofErr w:type="spellStart"/>
      <w:r w:rsidR="00817383">
        <w:rPr>
          <w:rFonts w:ascii="Arial" w:hAnsi="Arial" w:cs="Arial"/>
          <w:lang w:val="es-ES"/>
        </w:rPr>
        <w:t>Ribaforada</w:t>
      </w:r>
      <w:proofErr w:type="spellEnd"/>
      <w:r w:rsidR="00817383">
        <w:rPr>
          <w:rFonts w:ascii="Arial" w:hAnsi="Arial" w:cs="Arial"/>
          <w:lang w:val="es-ES"/>
        </w:rPr>
        <w:t xml:space="preserve"> (Navarra) respectivamente.</w:t>
      </w:r>
    </w:p>
    <w:p w:rsid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Mediante las ponencias de estos cuatro profesionales, se ha elaborado el programa científico para el desarrollo del seminario, que se adjunta en formato PDF.</w:t>
      </w:r>
    </w:p>
    <w:p w:rsid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</w:p>
    <w:p w:rsid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</w:p>
    <w:p w:rsid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</w:p>
    <w:p w:rsid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</w:p>
    <w:p w:rsidR="00817383" w:rsidRPr="00817383" w:rsidRDefault="00817383" w:rsidP="00817383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817383" w:rsidRPr="00817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13"/>
    <w:rsid w:val="00015D65"/>
    <w:rsid w:val="004E2FAD"/>
    <w:rsid w:val="006767A8"/>
    <w:rsid w:val="00680B13"/>
    <w:rsid w:val="00817383"/>
    <w:rsid w:val="00E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BE09-6497-4564-8A1E-61AF2A6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Olive Busom</dc:creator>
  <cp:keywords/>
  <dc:description/>
  <cp:lastModifiedBy>Microsoft Office User</cp:lastModifiedBy>
  <cp:revision>2</cp:revision>
  <dcterms:created xsi:type="dcterms:W3CDTF">2020-12-12T21:09:00Z</dcterms:created>
  <dcterms:modified xsi:type="dcterms:W3CDTF">2020-12-12T21:09:00Z</dcterms:modified>
</cp:coreProperties>
</file>